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D49E" w14:textId="229E4DD0" w:rsidR="005B1979" w:rsidRDefault="001E2913" w:rsidP="001E29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2913">
        <w:rPr>
          <w:rFonts w:ascii="ＭＳ ゴシック" w:eastAsia="ＭＳ ゴシック" w:hAnsi="ＭＳ ゴシック"/>
          <w:sz w:val="24"/>
          <w:szCs w:val="24"/>
        </w:rPr>
        <w:t>2023年度</w:t>
      </w:r>
      <w:r w:rsidR="00003A7A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="002113D3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1E2913">
        <w:rPr>
          <w:rFonts w:ascii="ＭＳ ゴシック" w:eastAsia="ＭＳ ゴシック" w:hAnsi="ＭＳ ゴシック"/>
          <w:sz w:val="24"/>
          <w:szCs w:val="24"/>
        </w:rPr>
        <w:t>（SUNBOR</w:t>
      </w:r>
      <w:r w:rsidR="00003A7A">
        <w:rPr>
          <w:rFonts w:ascii="ＭＳ ゴシック" w:eastAsia="ＭＳ ゴシック" w:hAnsi="ＭＳ ゴシック" w:hint="eastAsia"/>
          <w:sz w:val="24"/>
          <w:szCs w:val="24"/>
        </w:rPr>
        <w:t>グラント</w:t>
      </w:r>
      <w:r w:rsidRPr="001E2913">
        <w:rPr>
          <w:rFonts w:ascii="ＭＳ ゴシック" w:eastAsia="ＭＳ ゴシック" w:hAnsi="ＭＳ ゴシック"/>
          <w:sz w:val="24"/>
          <w:szCs w:val="24"/>
        </w:rPr>
        <w:t>）選考結果について</w:t>
      </w:r>
    </w:p>
    <w:p w14:paraId="13047979" w14:textId="77777777" w:rsidR="001E2913" w:rsidRPr="001E2913" w:rsidRDefault="001E2913" w:rsidP="001E291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FFD8477" w14:textId="77777777" w:rsidR="001B4B68" w:rsidRDefault="001B4B68"/>
    <w:p w14:paraId="1A15B35C" w14:textId="76815F73" w:rsidR="00003A7A" w:rsidRPr="008D092F" w:rsidRDefault="00003A7A" w:rsidP="00003A7A">
      <w:pPr>
        <w:rPr>
          <w:rFonts w:ascii="ＭＳ 明朝" w:eastAsia="ＭＳ 明朝" w:hAnsi="ＭＳ 明朝"/>
          <w:color w:val="000000" w:themeColor="text1"/>
        </w:rPr>
      </w:pPr>
      <w:r w:rsidRPr="008D092F">
        <w:rPr>
          <w:rFonts w:ascii="ＭＳ 明朝" w:eastAsia="ＭＳ 明朝" w:hAnsi="ＭＳ 明朝"/>
          <w:color w:val="000000" w:themeColor="text1"/>
        </w:rPr>
        <w:t>2023年度研究奨励助成事業</w:t>
      </w:r>
      <w:r w:rsidR="00B05105">
        <w:rPr>
          <w:rFonts w:ascii="ＭＳ 明朝" w:eastAsia="ＭＳ 明朝" w:hAnsi="ＭＳ 明朝" w:hint="eastAsia"/>
          <w:color w:val="000000" w:themeColor="text1"/>
        </w:rPr>
        <w:t>(</w:t>
      </w:r>
      <w:r w:rsidRPr="008D092F">
        <w:rPr>
          <w:rFonts w:ascii="ＭＳ 明朝" w:eastAsia="ＭＳ 明朝" w:hAnsi="ＭＳ 明朝"/>
          <w:color w:val="000000" w:themeColor="text1"/>
        </w:rPr>
        <w:t>SUNBOR</w:t>
      </w:r>
      <w:r w:rsidRPr="008D092F">
        <w:rPr>
          <w:rFonts w:ascii="ＭＳ 明朝" w:eastAsia="ＭＳ 明朝" w:hAnsi="ＭＳ 明朝" w:hint="eastAsia"/>
          <w:color w:val="000000" w:themeColor="text1"/>
        </w:rPr>
        <w:t>グラント</w:t>
      </w:r>
      <w:r w:rsidR="00B05105">
        <w:rPr>
          <w:rFonts w:ascii="ＭＳ 明朝" w:eastAsia="ＭＳ 明朝" w:hAnsi="ＭＳ 明朝" w:hint="eastAsia"/>
          <w:color w:val="000000" w:themeColor="text1"/>
        </w:rPr>
        <w:t>)</w:t>
      </w:r>
      <w:r w:rsidRPr="008D092F">
        <w:rPr>
          <w:rFonts w:ascii="ＭＳ 明朝" w:eastAsia="ＭＳ 明朝" w:hAnsi="ＭＳ 明朝"/>
          <w:color w:val="000000" w:themeColor="text1"/>
        </w:rPr>
        <w:t>について、下記のとおり採</w:t>
      </w:r>
      <w:r w:rsidRPr="008D092F">
        <w:rPr>
          <w:rFonts w:ascii="ＭＳ 明朝" w:eastAsia="ＭＳ 明朝" w:hAnsi="ＭＳ 明朝" w:hint="eastAsia"/>
          <w:color w:val="000000" w:themeColor="text1"/>
        </w:rPr>
        <w:t>択決定しました。</w:t>
      </w:r>
    </w:p>
    <w:p w14:paraId="702CD6C2" w14:textId="77777777" w:rsidR="000E2BFD" w:rsidRPr="00B05105" w:rsidRDefault="000E2BFD" w:rsidP="00003A7A">
      <w:pPr>
        <w:rPr>
          <w:rFonts w:ascii="ＭＳ 明朝" w:eastAsia="ＭＳ 明朝" w:hAnsi="ＭＳ 明朝"/>
          <w:color w:val="000000" w:themeColor="text1"/>
        </w:rPr>
      </w:pPr>
    </w:p>
    <w:p w14:paraId="0B73813F" w14:textId="7096ED98" w:rsidR="000E2BFD" w:rsidRPr="008D092F" w:rsidRDefault="008D092F" w:rsidP="00003A7A">
      <w:pPr>
        <w:rPr>
          <w:rFonts w:ascii="ＭＳ 明朝" w:eastAsia="ＭＳ 明朝" w:hAnsi="ＭＳ 明朝"/>
          <w:color w:val="000000" w:themeColor="text1"/>
        </w:rPr>
      </w:pPr>
      <w:r w:rsidRPr="008D092F">
        <w:rPr>
          <w:rFonts w:ascii="ＭＳ 明朝" w:eastAsia="ＭＳ 明朝" w:hAnsi="ＭＳ 明朝" w:hint="eastAsia"/>
          <w:color w:val="000000" w:themeColor="text1"/>
        </w:rPr>
        <w:t>募集課題</w:t>
      </w:r>
    </w:p>
    <w:p w14:paraId="6BF46E6E" w14:textId="022C29E0" w:rsidR="008D092F" w:rsidRPr="008D092F" w:rsidRDefault="008D092F" w:rsidP="00003A7A">
      <w:pPr>
        <w:rPr>
          <w:rFonts w:ascii="ＭＳ 明朝" w:eastAsia="ＭＳ 明朝" w:hAnsi="ＭＳ 明朝"/>
          <w:color w:val="000000" w:themeColor="text1"/>
        </w:rPr>
      </w:pPr>
      <w:r w:rsidRPr="008D092F">
        <w:rPr>
          <w:rFonts w:ascii="ＭＳ 明朝" w:eastAsia="ＭＳ 明朝" w:hAnsi="ＭＳ 明朝" w:hint="eastAsia"/>
          <w:color w:val="000000" w:themeColor="text1"/>
          <w:spacing w:val="12"/>
          <w:shd w:val="clear" w:color="auto" w:fill="FFFFFF"/>
        </w:rPr>
        <w:t>生物有機化学が拓く、生物個体間コミュニケーションに関わる研究に関連する課題</w:t>
      </w:r>
    </w:p>
    <w:p w14:paraId="6F5B60BE" w14:textId="77777777" w:rsidR="00003A7A" w:rsidRPr="008D092F" w:rsidRDefault="00003A7A">
      <w:pPr>
        <w:rPr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2346"/>
        <w:gridCol w:w="1417"/>
        <w:gridCol w:w="4536"/>
      </w:tblGrid>
      <w:tr w:rsidR="008D092F" w:rsidRPr="008D092F" w14:paraId="61F22F1C" w14:textId="77777777" w:rsidTr="001B4B68">
        <w:trPr>
          <w:trHeight w:val="20"/>
        </w:trPr>
        <w:tc>
          <w:tcPr>
            <w:tcW w:w="1340" w:type="dxa"/>
            <w:noWrap/>
            <w:vAlign w:val="center"/>
            <w:hideMark/>
          </w:tcPr>
          <w:p w14:paraId="1B7F7535" w14:textId="77777777" w:rsidR="001B4B68" w:rsidRPr="001B4B68" w:rsidRDefault="001B4B68" w:rsidP="00E521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346" w:type="dxa"/>
            <w:noWrap/>
            <w:vAlign w:val="center"/>
            <w:hideMark/>
          </w:tcPr>
          <w:p w14:paraId="03C03CF6" w14:textId="77777777" w:rsidR="001B4B68" w:rsidRPr="001B4B68" w:rsidRDefault="001B4B68" w:rsidP="00E521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所属</w:t>
            </w:r>
          </w:p>
        </w:tc>
        <w:tc>
          <w:tcPr>
            <w:tcW w:w="1417" w:type="dxa"/>
            <w:noWrap/>
            <w:vAlign w:val="center"/>
            <w:hideMark/>
          </w:tcPr>
          <w:p w14:paraId="00EF6085" w14:textId="77777777" w:rsidR="001B4B68" w:rsidRPr="001B4B68" w:rsidRDefault="001B4B68" w:rsidP="00E521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職位</w:t>
            </w:r>
          </w:p>
        </w:tc>
        <w:tc>
          <w:tcPr>
            <w:tcW w:w="4536" w:type="dxa"/>
            <w:noWrap/>
            <w:vAlign w:val="center"/>
            <w:hideMark/>
          </w:tcPr>
          <w:p w14:paraId="7A5675CD" w14:textId="77777777" w:rsidR="001B4B68" w:rsidRPr="001B4B68" w:rsidRDefault="001B4B68" w:rsidP="00E521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課題名</w:t>
            </w:r>
          </w:p>
        </w:tc>
      </w:tr>
      <w:tr w:rsidR="008D092F" w:rsidRPr="008D092F" w14:paraId="214EA3F5" w14:textId="77777777" w:rsidTr="001B4B68">
        <w:trPr>
          <w:trHeight w:val="20"/>
        </w:trPr>
        <w:tc>
          <w:tcPr>
            <w:tcW w:w="1340" w:type="dxa"/>
            <w:vAlign w:val="center"/>
            <w:hideMark/>
          </w:tcPr>
          <w:p w14:paraId="3F9DE835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北村 圭</w:t>
            </w:r>
          </w:p>
        </w:tc>
        <w:tc>
          <w:tcPr>
            <w:tcW w:w="2346" w:type="dxa"/>
            <w:vAlign w:val="center"/>
            <w:hideMark/>
          </w:tcPr>
          <w:p w14:paraId="27E20A8E" w14:textId="7D2DC558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徳島文理大学</w:t>
            </w:r>
            <w:r w:rsidR="00816D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薬学部</w:t>
            </w:r>
          </w:p>
        </w:tc>
        <w:tc>
          <w:tcPr>
            <w:tcW w:w="1417" w:type="dxa"/>
            <w:vAlign w:val="center"/>
            <w:hideMark/>
          </w:tcPr>
          <w:p w14:paraId="25BBA023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講師</w:t>
            </w:r>
          </w:p>
        </w:tc>
        <w:tc>
          <w:tcPr>
            <w:tcW w:w="4536" w:type="dxa"/>
            <w:vAlign w:val="center"/>
            <w:hideMark/>
          </w:tcPr>
          <w:p w14:paraId="29FB1B2F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アブラムシの生命現象における化学コミュニケーションの解明</w:t>
            </w:r>
          </w:p>
        </w:tc>
      </w:tr>
      <w:tr w:rsidR="008D092F" w:rsidRPr="008D092F" w14:paraId="670498F0" w14:textId="77777777" w:rsidTr="001B4B68">
        <w:trPr>
          <w:trHeight w:val="20"/>
        </w:trPr>
        <w:tc>
          <w:tcPr>
            <w:tcW w:w="1340" w:type="dxa"/>
            <w:vAlign w:val="center"/>
            <w:hideMark/>
          </w:tcPr>
          <w:p w14:paraId="247376E4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宇賀神 篤</w:t>
            </w:r>
          </w:p>
        </w:tc>
        <w:tc>
          <w:tcPr>
            <w:tcW w:w="2346" w:type="dxa"/>
            <w:vAlign w:val="center"/>
            <w:hideMark/>
          </w:tcPr>
          <w:p w14:paraId="7CA4D3FA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ＪＴ生命誌研究館</w:t>
            </w:r>
          </w:p>
        </w:tc>
        <w:tc>
          <w:tcPr>
            <w:tcW w:w="1417" w:type="dxa"/>
            <w:vAlign w:val="center"/>
            <w:hideMark/>
          </w:tcPr>
          <w:p w14:paraId="5A652524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研究員</w:t>
            </w:r>
          </w:p>
        </w:tc>
        <w:tc>
          <w:tcPr>
            <w:tcW w:w="4536" w:type="dxa"/>
            <w:vAlign w:val="center"/>
            <w:hideMark/>
          </w:tcPr>
          <w:p w14:paraId="4CCE97C6" w14:textId="77777777" w:rsidR="005B1979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ミツバチの攻撃を解発する警報フェロモン</w:t>
            </w:r>
          </w:p>
          <w:p w14:paraId="754EB1B6" w14:textId="76D4625E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「酢酸イソアミル」の受容と合成機構の解明</w:t>
            </w:r>
          </w:p>
        </w:tc>
      </w:tr>
      <w:tr w:rsidR="008D092F" w:rsidRPr="00C26C75" w14:paraId="62B9468A" w14:textId="77777777" w:rsidTr="001B4B68">
        <w:trPr>
          <w:trHeight w:val="20"/>
        </w:trPr>
        <w:tc>
          <w:tcPr>
            <w:tcW w:w="1340" w:type="dxa"/>
            <w:vAlign w:val="center"/>
            <w:hideMark/>
          </w:tcPr>
          <w:p w14:paraId="6C0487CC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頼末 武史</w:t>
            </w:r>
          </w:p>
        </w:tc>
        <w:tc>
          <w:tcPr>
            <w:tcW w:w="2346" w:type="dxa"/>
            <w:vAlign w:val="center"/>
            <w:hideMark/>
          </w:tcPr>
          <w:p w14:paraId="3BC89635" w14:textId="77777777" w:rsid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兵庫県立大学</w:t>
            </w:r>
          </w:p>
          <w:p w14:paraId="04DA7F32" w14:textId="68834F61" w:rsidR="001137D1" w:rsidRPr="001B4B68" w:rsidRDefault="001137D1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自然・環境科学研究所</w:t>
            </w:r>
          </w:p>
        </w:tc>
        <w:tc>
          <w:tcPr>
            <w:tcW w:w="1417" w:type="dxa"/>
            <w:vAlign w:val="center"/>
            <w:hideMark/>
          </w:tcPr>
          <w:p w14:paraId="4D4E4BCC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准教授</w:t>
            </w:r>
          </w:p>
        </w:tc>
        <w:tc>
          <w:tcPr>
            <w:tcW w:w="4536" w:type="dxa"/>
            <w:vAlign w:val="center"/>
            <w:hideMark/>
          </w:tcPr>
          <w:p w14:paraId="4FBEB883" w14:textId="637EDB22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フジツボ</w:t>
            </w:r>
            <w:r w:rsidR="002A3C49"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―</w:t>
            </w: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微生物共生系を繋ぐ有機化合物の同定</w:t>
            </w:r>
          </w:p>
        </w:tc>
      </w:tr>
      <w:tr w:rsidR="008D092F" w:rsidRPr="008D092F" w14:paraId="237D2D84" w14:textId="77777777" w:rsidTr="001B4B68">
        <w:trPr>
          <w:trHeight w:val="20"/>
        </w:trPr>
        <w:tc>
          <w:tcPr>
            <w:tcW w:w="1340" w:type="dxa"/>
            <w:vAlign w:val="center"/>
            <w:hideMark/>
          </w:tcPr>
          <w:p w14:paraId="79B21F0B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秋山 遼太</w:t>
            </w:r>
          </w:p>
        </w:tc>
        <w:tc>
          <w:tcPr>
            <w:tcW w:w="2346" w:type="dxa"/>
            <w:vAlign w:val="center"/>
            <w:hideMark/>
          </w:tcPr>
          <w:p w14:paraId="6BDB4A26" w14:textId="77777777" w:rsidR="001B4B68" w:rsidRPr="008D092F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神戸大学大学院</w:t>
            </w:r>
          </w:p>
          <w:p w14:paraId="415DE9F3" w14:textId="7D6A235B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農学研究科</w:t>
            </w:r>
          </w:p>
        </w:tc>
        <w:tc>
          <w:tcPr>
            <w:tcW w:w="1417" w:type="dxa"/>
            <w:vAlign w:val="center"/>
            <w:hideMark/>
          </w:tcPr>
          <w:p w14:paraId="4AE4D9FB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学術研究員</w:t>
            </w:r>
          </w:p>
        </w:tc>
        <w:tc>
          <w:tcPr>
            <w:tcW w:w="4536" w:type="dxa"/>
            <w:vAlign w:val="center"/>
            <w:hideMark/>
          </w:tcPr>
          <w:p w14:paraId="488B4FB2" w14:textId="1FC8ED6D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シストセンチュウ孵化促進物質の植物</w:t>
            </w:r>
            <w:r w:rsidR="002A3C49"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―</w:t>
            </w: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土壌微生物間相互作用における機能の解析</w:t>
            </w:r>
          </w:p>
        </w:tc>
      </w:tr>
      <w:tr w:rsidR="008D092F" w:rsidRPr="008D092F" w14:paraId="20D35D22" w14:textId="77777777" w:rsidTr="001B4B68">
        <w:trPr>
          <w:trHeight w:val="20"/>
        </w:trPr>
        <w:tc>
          <w:tcPr>
            <w:tcW w:w="1340" w:type="dxa"/>
            <w:vAlign w:val="center"/>
            <w:hideMark/>
          </w:tcPr>
          <w:p w14:paraId="26D7C1A8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髙橋 一聡</w:t>
            </w:r>
          </w:p>
        </w:tc>
        <w:tc>
          <w:tcPr>
            <w:tcW w:w="2346" w:type="dxa"/>
            <w:vAlign w:val="center"/>
            <w:hideMark/>
          </w:tcPr>
          <w:p w14:paraId="008BF411" w14:textId="77777777" w:rsidR="001B4B68" w:rsidRPr="008D092F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千葉大学大学院</w:t>
            </w:r>
          </w:p>
          <w:p w14:paraId="3E2D02AD" w14:textId="56B889D1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園芸学研究院</w:t>
            </w:r>
          </w:p>
        </w:tc>
        <w:tc>
          <w:tcPr>
            <w:tcW w:w="1417" w:type="dxa"/>
            <w:vAlign w:val="center"/>
            <w:hideMark/>
          </w:tcPr>
          <w:p w14:paraId="5FCC8CF9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助教</w:t>
            </w:r>
          </w:p>
        </w:tc>
        <w:tc>
          <w:tcPr>
            <w:tcW w:w="4536" w:type="dxa"/>
            <w:vAlign w:val="center"/>
            <w:hideMark/>
          </w:tcPr>
          <w:p w14:paraId="45491C66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腸内細菌叢―宿主間における微量元素クロストークの解析基盤の構築</w:t>
            </w:r>
          </w:p>
        </w:tc>
      </w:tr>
      <w:tr w:rsidR="008D092F" w:rsidRPr="008D092F" w14:paraId="62EF69F4" w14:textId="77777777" w:rsidTr="001B4B68">
        <w:trPr>
          <w:trHeight w:val="20"/>
        </w:trPr>
        <w:tc>
          <w:tcPr>
            <w:tcW w:w="1340" w:type="dxa"/>
            <w:vAlign w:val="center"/>
            <w:hideMark/>
          </w:tcPr>
          <w:p w14:paraId="4B1A26E6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原 康雅</w:t>
            </w:r>
          </w:p>
        </w:tc>
        <w:tc>
          <w:tcPr>
            <w:tcW w:w="2346" w:type="dxa"/>
            <w:vAlign w:val="center"/>
            <w:hideMark/>
          </w:tcPr>
          <w:p w14:paraId="45533499" w14:textId="535EF6C5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香川大学</w:t>
            </w:r>
            <w:r w:rsidR="00816D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農学部</w:t>
            </w:r>
          </w:p>
        </w:tc>
        <w:tc>
          <w:tcPr>
            <w:tcW w:w="1417" w:type="dxa"/>
            <w:vAlign w:val="center"/>
            <w:hideMark/>
          </w:tcPr>
          <w:p w14:paraId="2415B2C4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助教</w:t>
            </w:r>
          </w:p>
        </w:tc>
        <w:tc>
          <w:tcPr>
            <w:tcW w:w="4536" w:type="dxa"/>
            <w:vAlign w:val="center"/>
            <w:hideMark/>
          </w:tcPr>
          <w:p w14:paraId="6F77D33B" w14:textId="77777777" w:rsidR="001B4B68" w:rsidRPr="001B4B68" w:rsidRDefault="001B4B68" w:rsidP="001B4B6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B4B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細菌-細胞間コミュケーションにて産生される病原細菌由来天然物の探索と機能解明</w:t>
            </w:r>
          </w:p>
        </w:tc>
      </w:tr>
    </w:tbl>
    <w:p w14:paraId="78C68EAA" w14:textId="6680E965" w:rsidR="001B4B68" w:rsidRPr="001B4B68" w:rsidRDefault="001B4B68" w:rsidP="001B4B68">
      <w:pPr>
        <w:jc w:val="right"/>
      </w:pPr>
      <w:r>
        <w:rPr>
          <w:rFonts w:hint="eastAsia"/>
        </w:rPr>
        <w:t>（申請番号順）</w:t>
      </w:r>
    </w:p>
    <w:sectPr w:rsidR="001B4B68" w:rsidRPr="001B4B68" w:rsidSect="001B4B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B6D5" w14:textId="77777777" w:rsidR="00FD07DD" w:rsidRDefault="00FD07DD" w:rsidP="00FD07DD">
      <w:r>
        <w:separator/>
      </w:r>
    </w:p>
  </w:endnote>
  <w:endnote w:type="continuationSeparator" w:id="0">
    <w:p w14:paraId="63FDEAE6" w14:textId="77777777" w:rsidR="00FD07DD" w:rsidRDefault="00FD07DD" w:rsidP="00FD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8774" w14:textId="77777777" w:rsidR="00FD07DD" w:rsidRDefault="00FD07DD" w:rsidP="00FD07DD">
      <w:r>
        <w:separator/>
      </w:r>
    </w:p>
  </w:footnote>
  <w:footnote w:type="continuationSeparator" w:id="0">
    <w:p w14:paraId="54875FBC" w14:textId="77777777" w:rsidR="00FD07DD" w:rsidRDefault="00FD07DD" w:rsidP="00FD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68"/>
    <w:rsid w:val="00003A7A"/>
    <w:rsid w:val="000E2BFD"/>
    <w:rsid w:val="001137D1"/>
    <w:rsid w:val="001B4B68"/>
    <w:rsid w:val="001E2913"/>
    <w:rsid w:val="002113D3"/>
    <w:rsid w:val="002A3C49"/>
    <w:rsid w:val="005B1979"/>
    <w:rsid w:val="00814646"/>
    <w:rsid w:val="00816D83"/>
    <w:rsid w:val="008D092F"/>
    <w:rsid w:val="00AD7C38"/>
    <w:rsid w:val="00B05105"/>
    <w:rsid w:val="00C26C75"/>
    <w:rsid w:val="00D54985"/>
    <w:rsid w:val="00E440A3"/>
    <w:rsid w:val="00E521D0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7314C"/>
  <w15:chartTrackingRefBased/>
  <w15:docId w15:val="{3675BFFF-3EFD-44D0-8C35-A14CB84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7DD"/>
  </w:style>
  <w:style w:type="paragraph" w:styleId="a5">
    <w:name w:val="footer"/>
    <w:basedOn w:val="a"/>
    <w:link w:val="a6"/>
    <w:uiPriority w:val="99"/>
    <w:unhideWhenUsed/>
    <w:rsid w:val="00FD0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2</cp:revision>
  <dcterms:created xsi:type="dcterms:W3CDTF">2023-09-25T09:16:00Z</dcterms:created>
  <dcterms:modified xsi:type="dcterms:W3CDTF">2023-09-25T09:16:00Z</dcterms:modified>
</cp:coreProperties>
</file>